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92" w:rsidRPr="00E67392" w:rsidRDefault="00E67392" w:rsidP="00E67392">
      <w:pPr>
        <w:shd w:val="clear" w:color="auto" w:fill="FFFFFF"/>
        <w:spacing w:after="0" w:line="0" w:lineRule="auto"/>
        <w:textAlignment w:val="center"/>
        <w:outlineLvl w:val="0"/>
        <w:rPr>
          <w:rFonts w:ascii="Montserrat" w:eastAsia="Times New Roman" w:hAnsi="Montserrat" w:cs="Times New Roman"/>
          <w:b/>
          <w:bCs/>
          <w:color w:val="222228"/>
          <w:kern w:val="36"/>
          <w:sz w:val="48"/>
          <w:szCs w:val="48"/>
          <w:lang w:eastAsia="ru-RU"/>
        </w:rPr>
      </w:pPr>
      <w:r w:rsidRPr="00E67392">
        <w:rPr>
          <w:rFonts w:ascii="Montserrat" w:eastAsia="Times New Roman" w:hAnsi="Montserrat" w:cs="Times New Roman"/>
          <w:b/>
          <w:bCs/>
          <w:color w:val="222228"/>
          <w:kern w:val="36"/>
          <w:sz w:val="48"/>
          <w:szCs w:val="48"/>
          <w:lang w:eastAsia="ru-RU"/>
        </w:rPr>
        <w:t>Договор-оферта интернет-магазина</w:t>
      </w:r>
    </w:p>
    <w:p w:rsidR="00E67392" w:rsidRPr="00E67392" w:rsidRDefault="00E67392" w:rsidP="00E67392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</w:pP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ИНДИВИДУАЛЬНЫЙ ПРЕДПРИНИМАТЕЛЬ РАЕВА АННА АНДРЕЕВНА (далее — Исполнитель) предлагает договор публичной оферты для физических и юридических лиц (далее — Заказчик) о нижеследующем.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 Термины и определения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1.1 Оферта — документ «Договор публичной оферты об оказании услуг», опубликованный  на сайте Исполнителя </w:t>
      </w:r>
      <w:hyperlink r:id="rId4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http://www.raevanna.ru/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1.2. Договор Оферты — договор между Исполнителем и Заказчиком об оказании услуг, который заключается через Акцепт Оферты.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1.3. Акцепт Оферты — принятие Оферты Заказчиком, когда он обращается к Исполнителю за оказанием услуг.  Акцептом Оферты считается нажатие Заказчиком кнопки «Оплатить» под сформированным заказом на сайте </w:t>
      </w:r>
      <w:hyperlink r:id="rId5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http://www.raevanna.ru/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1.4. Тарифы — перечень услуг Исполнителя с ценами, указанными в карточках товаров на сайте </w:t>
      </w:r>
      <w:hyperlink r:id="rId6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http://www.raevanna.ru/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1.5. Заказчик — лицо, совершившее Акцепт Оферты.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1.6. Исполнитель — ИП РАЕВА А.А.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1.7. Договор не требует скрепления печатями и/или подписания Заказчиком и Исполнителем.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2. Предмет Договора 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2.1. Исполнитель оказывает Заказчику услуги в соответствии с условиями Договора Оферты и текущими ценами на товары, опубликованными на сайте </w:t>
      </w:r>
      <w:hyperlink r:id="rId7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http://www.raevanna.ru/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2.2. Заказчик принимает услуги Исполнителя и полностью их оплачивает.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 xml:space="preserve">2.3. Если заказчик оставляет отзыв о приобретенных услугах в </w:t>
      </w:r>
      <w:proofErr w:type="spellStart"/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соцсетях</w:t>
      </w:r>
      <w:proofErr w:type="spellEnd"/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 xml:space="preserve"> Исполнителя или на его сайте, он дает согласие на размещение персональных данных в отзывах: имени и фамилии.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2.4. Заказчик соглашается, что совершая Акцепт Договора он подтверждает, что ознакомлен, согласен, полностью и безоговорочно принимает все условия Договора Оферты.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3. Срок действия Договора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3.1. Договор вступает в силу со дня акцепта заказчиком и действует до полного исполнения сторонами обязательств по Договору.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4. Стоимость работ и порядок расчетов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4.1. Стоимость услуг определяется в соответствии с действующими ценами и прописана на сайте </w:t>
      </w:r>
      <w:hyperlink r:id="rId8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http://www.raevanna.ru/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4.2. Оплата производится в рублях перечислением на расчетный счет Исполнителя или платежной картой на сайте </w:t>
      </w:r>
      <w:hyperlink r:id="rId9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http://www.raevanna.ru/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 Права и обязанности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5.1. Исполнитель обязуется: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5.1.1. Оказать Заказчику услуги надлежащего качества в надлежащем объеме и в согласованные Сторонами сроки.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 xml:space="preserve">5.1.2. Обеспечить полную сохранность предоставленных Заказчиком данных, материалов, а также конфиденциальность информации, 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lastRenderedPageBreak/>
        <w:t>полученной им в процессе оказания услуг.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5.2. Исполнитель имеет право: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5.2.1 Получать от Заказчика необходимые данные и информацию для оказания услуг и полагаться на них без дополнительной проверки.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5.2.2. При необходимости привлекать к исполнению услуг сторонних консультантов, специалистов и экспертов.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5.3. Заказчик обязуется: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5.3.1. Предоставить Исполнителю любые необходимые и достоверные данные и информацию для оказания услуг.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5.3.2. Своевременно и полностью оплатить услуги Исполнителя. 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6. Основания и порядок расторжения Договора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6.1 После оформления и оплаты заказа  Заказчик имеет право отказаться от услуг Исполнителя и запросить возврат денег, направив письменное уведомление «Отказ от предоставления услуг» на адрес электронной почты </w:t>
      </w:r>
      <w:hyperlink r:id="rId10" w:history="1">
        <w:r w:rsidRPr="00E67392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lang w:eastAsia="ru-RU"/>
          </w:rPr>
          <w:t>Anna17pol@mail.ru</w:t>
        </w:r>
      </w:hyperlink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t>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6.2 Исполнитель вправе удержать из уплаченной Заказчиком суммы стоимость уже оказанных услуг на момент получения уведомления об отказе.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7. Разрешение споров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7.1. Споры и разногласия по вопросам исполнения Договора разрешаются на переговорах.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7.2. Если на переговорах Стороны не смогут достичь согласия, спор передается в суд.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8. Реквизиты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Исполнитель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ИНДИВИДУАЛЬНЫЙ ПРЕДПРИНИМАТЕЛЬ РАЕВА АННА АНДРЕЕВНА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ИНН: 784802426489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ОГРНИП: 324784700352787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Расчётный счёт: 40802810855000490657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Наименование: СЕВЕРО-ЗАПАДНЫЙ БАНК ПАО СБЕРБАНК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БИК: 044030653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Корсчёт: 30101810500000000653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ИНН: 7707083893</w:t>
      </w:r>
      <w:r w:rsidRPr="00E67392">
        <w:rPr>
          <w:rFonts w:ascii="Montserrat" w:eastAsia="Times New Roman" w:hAnsi="Montserrat" w:cs="Times New Roman"/>
          <w:color w:val="555558"/>
          <w:sz w:val="24"/>
          <w:szCs w:val="24"/>
          <w:lang w:eastAsia="ru-RU"/>
        </w:rPr>
        <w:br/>
        <w:t>КПП: 784243001</w:t>
      </w:r>
    </w:p>
    <w:p w:rsidR="008E4D87" w:rsidRPr="00E67392" w:rsidRDefault="008E4D87" w:rsidP="00E67392">
      <w:bookmarkStart w:id="0" w:name="_GoBack"/>
      <w:bookmarkEnd w:id="0"/>
    </w:p>
    <w:sectPr w:rsidR="008E4D87" w:rsidRPr="00E6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B3"/>
    <w:rsid w:val="00682E21"/>
    <w:rsid w:val="008E4D87"/>
    <w:rsid w:val="00B75DB3"/>
    <w:rsid w:val="00E6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0BC53-5042-4A9A-B25E-0D26AED0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E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2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27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48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3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2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vann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evann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evann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aevanna.ru/" TargetMode="External"/><Relationship Id="rId10" Type="http://schemas.openxmlformats.org/officeDocument/2006/relationships/hyperlink" Target="mailto:Anna17pol@mail.ru" TargetMode="External"/><Relationship Id="rId4" Type="http://schemas.openxmlformats.org/officeDocument/2006/relationships/hyperlink" Target="http://www.raevanna.ru/" TargetMode="External"/><Relationship Id="rId9" Type="http://schemas.openxmlformats.org/officeDocument/2006/relationships/hyperlink" Target="http://www.raevan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Davidson</dc:creator>
  <cp:keywords/>
  <dc:description/>
  <cp:lastModifiedBy>Davis Davidson</cp:lastModifiedBy>
  <cp:revision>2</cp:revision>
  <dcterms:created xsi:type="dcterms:W3CDTF">2026-06-03T12:21:00Z</dcterms:created>
  <dcterms:modified xsi:type="dcterms:W3CDTF">2026-06-03T12:21:00Z</dcterms:modified>
</cp:coreProperties>
</file>